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o:spt="75" type="#_x0000_t75" style="height:69.6pt;width:48.6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pStyle w:val="2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ВЕРХНЕКАЗЫМСКИЙ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81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изменения в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Верхнеказымский </w:t>
      </w:r>
      <w:r>
        <w:rPr>
          <w:rFonts w:ascii="Times New Roman" w:hAnsi="Times New Roman" w:cs="Times New Roman"/>
          <w:b/>
          <w:sz w:val="24"/>
          <w:szCs w:val="24"/>
        </w:rPr>
        <w:t>от 16 августа 2017 года № 103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pStyle w:val="29"/>
        <w:widowControl/>
        <w:ind w:left="0" w:leftChars="0" w:firstLine="660" w:firstLineChars="275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В  соответствии  с  Федеральным  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HYPERLINK consultantplus://offline/ref=B518A1F2B5F4A2543C7B4A5969D60913DA12D6E51FABBC038085F844136913AB001D4D3BCB8102E063A54FA7B6CA1E1E8F65E10AB3b3P5G </w:instrTex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 от  25  декабря  2008  года  № 273-ФЗ «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HYPERLINK consultantplus://offline/ref=B518A1F2B5F4A2543C7B4A5969D60913DA12D6E51FABBC038085F844136913AB001D4D3BC58902E063A54FA7B6CA1E1E8F65E10AB3b3P5G </w:instrTex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О противодействии   коррупции»,    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HYPERLINK consultantplus://offline/ref=B518A1F2B5F4A2543C7B54547FBA5E1CD81A81E914ADB250DCD8FE134C3915FE405D4B6E81C504B532E11BADB2C7544FCF2EEE08B72837E2783267ADbAPAG </w:instrTex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    Ханты-Мансийского    автономного округа – Югры  от 25 сентября 2008 года №  86-оз «О мерах по противодействию коррупции в Ханты-Мансийском автономном округе – Югре», 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HYPERLINK consultantplus://offline/ref=B518A1F2B5F4A2543C7B54547FBA5E1CD81A81E914ADB25DDCD3FE134C3915FE405D4B6E81C504B532E11AABB5C7544FCF2EEE08B72837E2783267ADbAPAG </w:instrTex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Губернатора Ханты-Мансийского автономного округа – Югры  от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21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  сайте   государственных   органов   Ханты-Мансийского автономного округа – Югры  и предоставления этих сведений общероссийским и окружным средствам массовой информации для опубликования» </w:t>
      </w:r>
      <w:r>
        <w:rPr>
          <w:rFonts w:hint="default" w:ascii="Times New Roman" w:hAnsi="Times New Roman" w:cs="Times New Roman"/>
          <w:sz w:val="24"/>
          <w:szCs w:val="24"/>
        </w:rPr>
        <w:t>п о с т а н о в л я ю:</w:t>
      </w:r>
    </w:p>
    <w:p>
      <w:pPr>
        <w:pStyle w:val="1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Внести в  постановлени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16 августа 2017 года № 103 «</w:t>
      </w:r>
      <w:r>
        <w:rPr>
          <w:rStyle w:val="60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Верхнеказымский, и членов их семей на официальном сайте органов местного самоуправления  сельского поселения Верхнеказымский и предоставления этих сведений общероссийским, окружным и  районным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» изменение,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1.1 следующего содержания:</w:t>
      </w:r>
    </w:p>
    <w:p>
      <w:pPr>
        <w:pStyle w:val="14"/>
        <w:numPr>
          <w:ilvl w:val="0"/>
          <w:numId w:val="0"/>
        </w:numPr>
        <w:spacing w:after="0" w:line="240" w:lineRule="auto"/>
        <w:ind w:left="9" w:leftChars="0" w:firstLine="698" w:firstLineChars="291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«1.1. </w:t>
      </w:r>
      <w:r>
        <w:rPr>
          <w:rFonts w:hint="default" w:ascii="Times New Roman" w:hAnsi="Times New Roman" w:cs="Times New Roman"/>
          <w:bCs/>
          <w:sz w:val="24"/>
          <w:szCs w:val="24"/>
        </w:rPr>
        <w:t>Установить, что настоящее постановление не распространяется на лиц, замещающих муниципальные должности депутата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Совета депутатов сельского поселения Верхнеказымский.».</w:t>
      </w:r>
    </w:p>
    <w:p>
      <w:pPr>
        <w:pStyle w:val="14"/>
        <w:numPr>
          <w:ilvl w:val="0"/>
          <w:numId w:val="0"/>
        </w:numPr>
        <w:spacing w:after="0" w:line="240" w:lineRule="auto"/>
        <w:ind w:left="9" w:leftChars="0" w:firstLine="698" w:firstLineChars="2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Верхнеказымский                                                    Г.Н.Бандыс</w:t>
      </w:r>
      <w:r>
        <w:rPr>
          <w:rFonts w:ascii="Times New Roman" w:hAnsi="Times New Roman" w:cs="Times New Roman"/>
          <w:sz w:val="24"/>
          <w:szCs w:val="24"/>
          <w:lang w:val="ru-RU"/>
        </w:rPr>
        <w:t>ик</w:t>
      </w:r>
    </w:p>
    <w:sectPr>
      <w:footerReference r:id="rId5" w:type="default"/>
      <w:pgSz w:w="11906" w:h="16838"/>
      <w:pgMar w:top="914" w:right="851" w:bottom="1134" w:left="1701" w:header="284" w:footer="709" w:gutter="0"/>
      <w:pgNumType w:start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  <w:p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4EAFB"/>
    <w:multiLevelType w:val="singleLevel"/>
    <w:tmpl w:val="0F64EAF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397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3BC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007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4A0F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2DA6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33BD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5F0E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6F9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6990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6FE9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1D37"/>
    <w:rsid w:val="00EE266D"/>
    <w:rsid w:val="00EE2D3F"/>
    <w:rsid w:val="00EE32A8"/>
    <w:rsid w:val="00EE5E1A"/>
    <w:rsid w:val="00EE7911"/>
    <w:rsid w:val="00EF0048"/>
    <w:rsid w:val="00EF0F01"/>
    <w:rsid w:val="00EF23F1"/>
    <w:rsid w:val="00EF4483"/>
    <w:rsid w:val="00EF63AB"/>
    <w:rsid w:val="00EF7BB0"/>
    <w:rsid w:val="00F000F5"/>
    <w:rsid w:val="00F056F4"/>
    <w:rsid w:val="00F05FFC"/>
    <w:rsid w:val="00F078AD"/>
    <w:rsid w:val="00F10775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363F2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6D8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  <w:rsid w:val="1A867803"/>
    <w:rsid w:val="1F687C3C"/>
    <w:rsid w:val="35991BB3"/>
    <w:rsid w:val="6461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99" w:name="Placeholder Text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1"/>
    <w:next w:val="1"/>
    <w:link w:val="26"/>
    <w:qFormat/>
    <w:uiPriority w:val="99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1"/>
    <w:next w:val="1"/>
    <w:link w:val="27"/>
    <w:qFormat/>
    <w:locked/>
    <w:uiPriority w:val="99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1"/>
    <w:next w:val="1"/>
    <w:link w:val="28"/>
    <w:qFormat/>
    <w:locked/>
    <w:uiPriority w:val="99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qFormat/>
    <w:uiPriority w:val="99"/>
    <w:rPr>
      <w:color w:val="800080"/>
      <w:u w:val="single"/>
    </w:rPr>
  </w:style>
  <w:style w:type="character" w:styleId="9">
    <w:name w:val="footnote reference"/>
    <w:basedOn w:val="6"/>
    <w:semiHidden/>
    <w:qFormat/>
    <w:uiPriority w:val="99"/>
    <w:rPr>
      <w:vertAlign w:val="superscript"/>
    </w:rPr>
  </w:style>
  <w:style w:type="character" w:styleId="10">
    <w:name w:val="annotation reference"/>
    <w:basedOn w:val="6"/>
    <w:semiHidden/>
    <w:qFormat/>
    <w:uiPriority w:val="99"/>
    <w:rPr>
      <w:sz w:val="16"/>
      <w:szCs w:val="16"/>
    </w:rPr>
  </w:style>
  <w:style w:type="character" w:styleId="11">
    <w:name w:val="Hyperlink"/>
    <w:basedOn w:val="6"/>
    <w:qFormat/>
    <w:uiPriority w:val="99"/>
    <w:rPr>
      <w:color w:val="0000FF"/>
      <w:u w:val="single"/>
    </w:rPr>
  </w:style>
  <w:style w:type="character" w:styleId="12">
    <w:name w:val="Strong"/>
    <w:basedOn w:val="6"/>
    <w:qFormat/>
    <w:locked/>
    <w:uiPriority w:val="99"/>
    <w:rPr>
      <w:b/>
      <w:bCs/>
    </w:rPr>
  </w:style>
  <w:style w:type="paragraph" w:styleId="13">
    <w:name w:val="Balloon Text"/>
    <w:basedOn w:val="1"/>
    <w:link w:val="35"/>
    <w:semiHidden/>
    <w:qFormat/>
    <w:uiPriority w:val="99"/>
    <w:pPr>
      <w:spacing w:after="0" w:line="240" w:lineRule="auto"/>
    </w:pPr>
    <w:rPr>
      <w:sz w:val="28"/>
      <w:szCs w:val="28"/>
    </w:rPr>
  </w:style>
  <w:style w:type="paragraph" w:styleId="14">
    <w:name w:val="Body Text Indent 3"/>
    <w:basedOn w:val="1"/>
    <w:link w:val="48"/>
    <w:qFormat/>
    <w:uiPriority w:val="99"/>
    <w:pPr>
      <w:spacing w:after="120"/>
      <w:ind w:left="283"/>
    </w:pPr>
    <w:rPr>
      <w:sz w:val="16"/>
      <w:szCs w:val="16"/>
    </w:rPr>
  </w:style>
  <w:style w:type="paragraph" w:styleId="15">
    <w:name w:val="annotation text"/>
    <w:basedOn w:val="1"/>
    <w:link w:val="40"/>
    <w:semiHidden/>
    <w:qFormat/>
    <w:uiPriority w:val="99"/>
    <w:pPr>
      <w:spacing w:line="240" w:lineRule="auto"/>
    </w:pPr>
    <w:rPr>
      <w:sz w:val="20"/>
      <w:szCs w:val="20"/>
    </w:rPr>
  </w:style>
  <w:style w:type="paragraph" w:styleId="16">
    <w:name w:val="annotation subject"/>
    <w:basedOn w:val="15"/>
    <w:next w:val="15"/>
    <w:link w:val="41"/>
    <w:semiHidden/>
    <w:qFormat/>
    <w:uiPriority w:val="99"/>
    <w:rPr>
      <w:b/>
      <w:bCs/>
    </w:rPr>
  </w:style>
  <w:style w:type="paragraph" w:styleId="17">
    <w:name w:val="footnote text"/>
    <w:basedOn w:val="1"/>
    <w:link w:val="42"/>
    <w:semiHidden/>
    <w:qFormat/>
    <w:uiPriority w:val="99"/>
    <w:pPr>
      <w:spacing w:after="0" w:line="240" w:lineRule="auto"/>
    </w:pPr>
    <w:rPr>
      <w:sz w:val="28"/>
      <w:szCs w:val="28"/>
    </w:rPr>
  </w:style>
  <w:style w:type="paragraph" w:styleId="18">
    <w:name w:val="header"/>
    <w:basedOn w:val="1"/>
    <w:link w:val="36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9">
    <w:name w:val="Body Text"/>
    <w:basedOn w:val="1"/>
    <w:link w:val="58"/>
    <w:qFormat/>
    <w:uiPriority w:val="99"/>
    <w:pPr>
      <w:spacing w:after="120" w:line="240" w:lineRule="auto"/>
    </w:pPr>
    <w:rPr>
      <w:rFonts w:cs="Times New Roman"/>
      <w:sz w:val="24"/>
      <w:szCs w:val="24"/>
    </w:rPr>
  </w:style>
  <w:style w:type="paragraph" w:styleId="20">
    <w:name w:val="Body Text Indent"/>
    <w:basedOn w:val="1"/>
    <w:link w:val="38"/>
    <w:semiHidden/>
    <w:qFormat/>
    <w:uiPriority w:val="99"/>
    <w:pPr>
      <w:spacing w:after="120"/>
      <w:ind w:left="283"/>
    </w:pPr>
  </w:style>
  <w:style w:type="paragraph" w:styleId="21">
    <w:name w:val="footer"/>
    <w:basedOn w:val="1"/>
    <w:link w:val="37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23">
    <w:name w:val="HTML Preformatted"/>
    <w:basedOn w:val="1"/>
    <w:link w:val="5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24">
    <w:name w:val="Table Grid"/>
    <w:basedOn w:val="7"/>
    <w:qFormat/>
    <w:locked/>
    <w:uiPriority w:val="99"/>
    <w:rPr>
      <w:rFonts w:cs="Calibri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Заголовок 1 Знак"/>
    <w:basedOn w:val="6"/>
    <w:link w:val="2"/>
    <w:qFormat/>
    <w:locked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6">
    <w:name w:val="Заголовок 3 Знак"/>
    <w:basedOn w:val="6"/>
    <w:link w:val="3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7">
    <w:name w:val="Заголовок 4 Знак"/>
    <w:basedOn w:val="6"/>
    <w:link w:val="4"/>
    <w:semiHidden/>
    <w:qFormat/>
    <w:locked/>
    <w:uiPriority w:val="99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28">
    <w:name w:val="Заголовок 5 Знак"/>
    <w:basedOn w:val="6"/>
    <w:link w:val="5"/>
    <w:qFormat/>
    <w:locked/>
    <w:uiPriority w:val="99"/>
    <w:rPr>
      <w:rFonts w:ascii="Cambria" w:hAnsi="Cambria" w:cs="Cambria"/>
      <w:color w:val="365F91"/>
      <w:sz w:val="20"/>
      <w:szCs w:val="20"/>
    </w:rPr>
  </w:style>
  <w:style w:type="paragraph" w:customStyle="1" w:styleId="29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0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32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3">
    <w:name w:val="ConsPlusDocLis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34">
    <w:name w:val="List Paragraph"/>
    <w:basedOn w:val="1"/>
    <w:qFormat/>
    <w:uiPriority w:val="99"/>
    <w:pPr>
      <w:ind w:left="720"/>
    </w:pPr>
  </w:style>
  <w:style w:type="character" w:customStyle="1" w:styleId="35">
    <w:name w:val="Текст выноски Знак"/>
    <w:basedOn w:val="6"/>
    <w:link w:val="13"/>
    <w:semiHidden/>
    <w:qFormat/>
    <w:locked/>
    <w:uiPriority w:val="99"/>
    <w:rPr>
      <w:sz w:val="16"/>
      <w:szCs w:val="16"/>
    </w:rPr>
  </w:style>
  <w:style w:type="character" w:customStyle="1" w:styleId="36">
    <w:name w:val="Верхний колонтитул Знак"/>
    <w:basedOn w:val="6"/>
    <w:link w:val="18"/>
    <w:qFormat/>
    <w:locked/>
    <w:uiPriority w:val="99"/>
  </w:style>
  <w:style w:type="character" w:customStyle="1" w:styleId="37">
    <w:name w:val="Нижний колонтитул Знак"/>
    <w:basedOn w:val="6"/>
    <w:link w:val="21"/>
    <w:qFormat/>
    <w:locked/>
    <w:uiPriority w:val="99"/>
  </w:style>
  <w:style w:type="character" w:customStyle="1" w:styleId="38">
    <w:name w:val="Основной текст с отступом Знак"/>
    <w:basedOn w:val="6"/>
    <w:link w:val="20"/>
    <w:semiHidden/>
    <w:qFormat/>
    <w:locked/>
    <w:uiPriority w:val="99"/>
  </w:style>
  <w:style w:type="character" w:customStyle="1" w:styleId="39">
    <w:name w:val="hmao_department_tel"/>
    <w:basedOn w:val="6"/>
    <w:qFormat/>
    <w:uiPriority w:val="99"/>
  </w:style>
  <w:style w:type="character" w:customStyle="1" w:styleId="40">
    <w:name w:val="Текст примечания Знак"/>
    <w:basedOn w:val="6"/>
    <w:link w:val="15"/>
    <w:semiHidden/>
    <w:qFormat/>
    <w:locked/>
    <w:uiPriority w:val="99"/>
    <w:rPr>
      <w:sz w:val="20"/>
      <w:szCs w:val="20"/>
    </w:rPr>
  </w:style>
  <w:style w:type="character" w:customStyle="1" w:styleId="41">
    <w:name w:val="Тема примечания Знак"/>
    <w:basedOn w:val="40"/>
    <w:link w:val="16"/>
    <w:qFormat/>
    <w:locked/>
    <w:uiPriority w:val="99"/>
    <w:rPr>
      <w:b/>
      <w:bCs/>
      <w:sz w:val="20"/>
      <w:szCs w:val="20"/>
    </w:rPr>
  </w:style>
  <w:style w:type="character" w:customStyle="1" w:styleId="42">
    <w:name w:val="Текст сноски Знак"/>
    <w:basedOn w:val="6"/>
    <w:link w:val="17"/>
    <w:qFormat/>
    <w:locked/>
    <w:uiPriority w:val="99"/>
    <w:rPr>
      <w:sz w:val="20"/>
      <w:szCs w:val="20"/>
    </w:rPr>
  </w:style>
  <w:style w:type="paragraph" w:customStyle="1" w:styleId="43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44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45">
    <w:name w:val="Font Style11"/>
    <w:basedOn w:val="6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46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7">
    <w:name w:val="ConsTitle"/>
    <w:qFormat/>
    <w:uiPriority w:val="99"/>
    <w:pPr>
      <w:widowControl w:val="0"/>
      <w:autoSpaceDE w:val="0"/>
      <w:autoSpaceDN w:val="0"/>
      <w:ind w:right="19772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48">
    <w:name w:val="Основной текст с отступом 3 Знак"/>
    <w:basedOn w:val="6"/>
    <w:link w:val="14"/>
    <w:semiHidden/>
    <w:qFormat/>
    <w:locked/>
    <w:uiPriority w:val="99"/>
    <w:rPr>
      <w:sz w:val="16"/>
      <w:szCs w:val="16"/>
    </w:rPr>
  </w:style>
  <w:style w:type="paragraph" w:customStyle="1" w:styleId="49">
    <w:name w:val="Default"/>
    <w:qFormat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ru-RU" w:eastAsia="en-US" w:bidi="ar-SA"/>
    </w:rPr>
  </w:style>
  <w:style w:type="paragraph" w:customStyle="1" w:styleId="50">
    <w:name w:val="Знак1 Знак Знак Знак Знак Знак Знак Знак Знак1 Char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Стандартный HTML Знак"/>
    <w:basedOn w:val="6"/>
    <w:link w:val="23"/>
    <w:semiHidden/>
    <w:qFormat/>
    <w:locked/>
    <w:uiPriority w:val="99"/>
    <w:rPr>
      <w:rFonts w:ascii="Courier New" w:hAnsi="Courier New" w:cs="Courier New"/>
      <w:sz w:val="20"/>
      <w:szCs w:val="20"/>
      <w:lang w:eastAsia="ko-KR"/>
    </w:rPr>
  </w:style>
  <w:style w:type="character" w:customStyle="1" w:styleId="52">
    <w:name w:val="blk"/>
    <w:basedOn w:val="6"/>
    <w:qFormat/>
    <w:uiPriority w:val="99"/>
  </w:style>
  <w:style w:type="character" w:styleId="53">
    <w:name w:val="Placeholder Text"/>
    <w:basedOn w:val="6"/>
    <w:semiHidden/>
    <w:qFormat/>
    <w:uiPriority w:val="99"/>
    <w:rPr>
      <w:color w:val="808080"/>
    </w:rPr>
  </w:style>
  <w:style w:type="character" w:customStyle="1" w:styleId="54">
    <w:name w:val="r"/>
    <w:basedOn w:val="6"/>
    <w:qFormat/>
    <w:uiPriority w:val="99"/>
  </w:style>
  <w:style w:type="paragraph" w:customStyle="1" w:styleId="55">
    <w:name w:val="ConsNormal"/>
    <w:qFormat/>
    <w:uiPriority w:val="99"/>
    <w:pPr>
      <w:widowControl w:val="0"/>
      <w:suppressAutoHyphens/>
      <w:autoSpaceDE w:val="0"/>
      <w:ind w:firstLine="720"/>
    </w:pPr>
    <w:rPr>
      <w:rFonts w:ascii="Arial" w:hAnsi="Arial" w:eastAsia="Times New Roman" w:cs="Arial"/>
      <w:sz w:val="20"/>
      <w:szCs w:val="20"/>
      <w:lang w:val="ru-RU" w:eastAsia="ar-SA" w:bidi="ar-SA"/>
    </w:rPr>
  </w:style>
  <w:style w:type="character" w:customStyle="1" w:styleId="56">
    <w:name w:val="apple-converted-space"/>
    <w:basedOn w:val="6"/>
    <w:qFormat/>
    <w:uiPriority w:val="99"/>
  </w:style>
  <w:style w:type="paragraph" w:customStyle="1" w:styleId="57">
    <w:name w:val="Revision"/>
    <w:hidden/>
    <w:semiHidden/>
    <w:qFormat/>
    <w:uiPriority w:val="99"/>
    <w:rPr>
      <w:rFonts w:ascii="Tms Rmn" w:hAnsi="Tms Rmn" w:eastAsia="Times New Roman" w:cs="Tms Rmn"/>
      <w:sz w:val="28"/>
      <w:szCs w:val="28"/>
      <w:lang w:val="ru-RU" w:eastAsia="ru-RU" w:bidi="ar-SA"/>
    </w:rPr>
  </w:style>
  <w:style w:type="character" w:customStyle="1" w:styleId="58">
    <w:name w:val="Основной текст Знак"/>
    <w:basedOn w:val="6"/>
    <w:link w:val="19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9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60">
    <w:name w:val="Font Style13"/>
    <w:qFormat/>
    <w:uiPriority w:val="0"/>
    <w:rPr>
      <w:rFonts w:ascii="Times New Roman" w:hAnsi="Times New Roman" w:cs="Times New Roman"/>
      <w:b/>
      <w:bCs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602</Words>
  <Characters>3433</Characters>
  <Lines>28</Lines>
  <Paragraphs>8</Paragraphs>
  <TotalTime>26</TotalTime>
  <ScaleCrop>false</ScaleCrop>
  <LinksUpToDate>false</LinksUpToDate>
  <CharactersWithSpaces>4027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2016-07-04T06:02:00Z</dcterms:created>
  <dc:creator>ConsultantPlus</dc:creator>
  <cp:lastModifiedBy>Marchukovaap</cp:lastModifiedBy>
  <cp:lastPrinted>2023-05-12T04:15:15Z</cp:lastPrinted>
  <dcterms:modified xsi:type="dcterms:W3CDTF">2023-05-12T04:15:27Z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2FB1F236306E43AEA87796B0B7E58A90</vt:lpwstr>
  </property>
</Properties>
</file>